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77E" w:rsidRPr="003C709F" w:rsidRDefault="005A377E" w:rsidP="001B3D54">
      <w:pPr>
        <w:spacing w:line="520" w:lineRule="exact"/>
        <w:jc w:val="center"/>
        <w:rPr>
          <w:rFonts w:ascii="宋体"/>
          <w:b/>
          <w:sz w:val="36"/>
          <w:szCs w:val="36"/>
        </w:rPr>
      </w:pPr>
      <w:r w:rsidRPr="003C709F">
        <w:rPr>
          <w:rFonts w:ascii="宋体" w:hAnsi="宋体" w:hint="eastAsia"/>
          <w:b/>
          <w:sz w:val="36"/>
          <w:szCs w:val="36"/>
        </w:rPr>
        <w:t>广东知识产权保护协会章程</w:t>
      </w:r>
    </w:p>
    <w:p w:rsidR="005A377E" w:rsidRPr="003C709F" w:rsidRDefault="005A377E" w:rsidP="001B3D54">
      <w:pPr>
        <w:spacing w:line="520" w:lineRule="exact"/>
        <w:jc w:val="center"/>
        <w:rPr>
          <w:rFonts w:ascii="宋体"/>
          <w:b/>
          <w:sz w:val="28"/>
          <w:szCs w:val="28"/>
        </w:rPr>
      </w:pPr>
      <w:r w:rsidRPr="003C709F">
        <w:rPr>
          <w:rFonts w:ascii="宋体" w:hAnsi="宋体" w:hint="eastAsia"/>
          <w:b/>
          <w:sz w:val="28"/>
          <w:szCs w:val="28"/>
        </w:rPr>
        <w:t>第一章</w:t>
      </w:r>
      <w:r w:rsidRPr="003C709F">
        <w:rPr>
          <w:rFonts w:ascii="宋体" w:hAnsi="宋体"/>
          <w:b/>
          <w:sz w:val="28"/>
          <w:szCs w:val="28"/>
        </w:rPr>
        <w:t xml:space="preserve"> </w:t>
      </w:r>
      <w:r w:rsidRPr="003C709F">
        <w:rPr>
          <w:rFonts w:ascii="宋体" w:hAnsi="宋体" w:hint="eastAsia"/>
          <w:b/>
          <w:sz w:val="28"/>
          <w:szCs w:val="28"/>
        </w:rPr>
        <w:t>总</w:t>
      </w:r>
      <w:r w:rsidRPr="003C709F">
        <w:rPr>
          <w:rFonts w:ascii="宋体" w:hAnsi="宋体"/>
          <w:b/>
          <w:sz w:val="28"/>
          <w:szCs w:val="28"/>
        </w:rPr>
        <w:t xml:space="preserve"> </w:t>
      </w:r>
      <w:r w:rsidRPr="003C709F">
        <w:rPr>
          <w:rFonts w:ascii="宋体" w:hAnsi="宋体" w:hint="eastAsia"/>
          <w:b/>
          <w:sz w:val="28"/>
          <w:szCs w:val="28"/>
        </w:rPr>
        <w:t>则</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第一条</w:t>
      </w:r>
      <w:r w:rsidRPr="001B3D54">
        <w:rPr>
          <w:rFonts w:ascii="宋体" w:hAnsi="宋体"/>
          <w:sz w:val="28"/>
          <w:szCs w:val="28"/>
        </w:rPr>
        <w:t xml:space="preserve"> </w:t>
      </w:r>
      <w:r w:rsidRPr="001B3D54">
        <w:rPr>
          <w:rFonts w:ascii="宋体" w:hAnsi="宋体" w:hint="eastAsia"/>
          <w:sz w:val="28"/>
          <w:szCs w:val="28"/>
        </w:rPr>
        <w:t>本协会名称为广东知识产权保护协会</w:t>
      </w:r>
      <w:r w:rsidRPr="001B3D54">
        <w:rPr>
          <w:rFonts w:ascii="宋体" w:hAnsi="宋体"/>
          <w:sz w:val="28"/>
          <w:szCs w:val="28"/>
        </w:rPr>
        <w:t>(</w:t>
      </w:r>
      <w:r w:rsidRPr="001B3D54">
        <w:rPr>
          <w:rFonts w:ascii="宋体" w:hAnsi="宋体" w:hint="eastAsia"/>
          <w:sz w:val="28"/>
          <w:szCs w:val="28"/>
        </w:rPr>
        <w:t>英文名称</w:t>
      </w:r>
      <w:r w:rsidRPr="001B3D54">
        <w:rPr>
          <w:rFonts w:ascii="宋体" w:hAnsi="宋体"/>
          <w:sz w:val="28"/>
          <w:szCs w:val="28"/>
        </w:rPr>
        <w:t>GuangDong Intellectual Property Protection Association</w:t>
      </w:r>
      <w:r w:rsidRPr="001B3D54">
        <w:rPr>
          <w:rFonts w:ascii="宋体" w:hAnsi="宋体" w:hint="eastAsia"/>
          <w:sz w:val="28"/>
          <w:szCs w:val="28"/>
        </w:rPr>
        <w:t>简写</w:t>
      </w:r>
      <w:r w:rsidRPr="001B3D54">
        <w:rPr>
          <w:rFonts w:ascii="宋体" w:hAnsi="宋体"/>
          <w:sz w:val="28"/>
          <w:szCs w:val="28"/>
        </w:rPr>
        <w:t xml:space="preserve"> GDIPPA)</w:t>
      </w:r>
      <w:r w:rsidRPr="001B3D54">
        <w:rPr>
          <w:rFonts w:ascii="宋体" w:hAnsi="宋体" w:hint="eastAsia"/>
          <w:sz w:val="28"/>
          <w:szCs w:val="28"/>
        </w:rPr>
        <w:t>。</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第二条</w:t>
      </w:r>
      <w:r w:rsidRPr="001B3D54">
        <w:rPr>
          <w:rFonts w:ascii="宋体" w:hAnsi="宋体"/>
          <w:sz w:val="28"/>
          <w:szCs w:val="28"/>
        </w:rPr>
        <w:t xml:space="preserve"> </w:t>
      </w:r>
      <w:r w:rsidRPr="001B3D54">
        <w:rPr>
          <w:rFonts w:ascii="宋体" w:hAnsi="宋体" w:hint="eastAsia"/>
          <w:sz w:val="28"/>
          <w:szCs w:val="28"/>
        </w:rPr>
        <w:t>本协会是由广东省企事业单位、知识产权社团组织及专业机构、知识产权相关工作者等自愿组成的全省性的非营利性社会团体。</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第三条</w:t>
      </w:r>
      <w:r w:rsidRPr="001B3D54">
        <w:rPr>
          <w:rFonts w:ascii="宋体" w:hAnsi="宋体"/>
          <w:sz w:val="28"/>
          <w:szCs w:val="28"/>
        </w:rPr>
        <w:t xml:space="preserve"> </w:t>
      </w:r>
      <w:r w:rsidRPr="001B3D54">
        <w:rPr>
          <w:rFonts w:ascii="宋体" w:hAnsi="宋体" w:hint="eastAsia"/>
          <w:sz w:val="28"/>
          <w:szCs w:val="28"/>
        </w:rPr>
        <w:t>本协会宗旨：坚持党的领导，以推动知识产权强国建设和强省建设为己任，团结和带领会员尊重知识产权制度，遵守知识产权法律法规，积极推动知识产权融入经济、社会、科技、文化等相关领域，大力提升全省知识产权创造、运用、保护、管理和服务水平，为推动产业转型升级和企业健康发展提供有力支撑。加大宣传普及和对外交流合作力度，不断优化社会知识产权环境。积极搭建会员与知识产权保护部门的沟通渠道，最大限度维护会员知识产权的合法权益和社会公益。</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第四条</w:t>
      </w:r>
      <w:r w:rsidRPr="001B3D54">
        <w:rPr>
          <w:rFonts w:ascii="宋体" w:hAnsi="宋体"/>
          <w:sz w:val="28"/>
          <w:szCs w:val="28"/>
        </w:rPr>
        <w:t xml:space="preserve"> </w:t>
      </w:r>
      <w:r w:rsidRPr="001B3D54">
        <w:rPr>
          <w:rFonts w:ascii="宋体" w:hAnsi="宋体" w:hint="eastAsia"/>
          <w:sz w:val="28"/>
          <w:szCs w:val="28"/>
        </w:rPr>
        <w:t>本协会的业务主管单位为广东省知识产权局，社团登记管理机关为广东省民政厅。本协会接受广东省知识产权局、广东省民政厅的业务指导和监督管理。</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第五条</w:t>
      </w:r>
      <w:r w:rsidRPr="001B3D54">
        <w:rPr>
          <w:rFonts w:ascii="宋体" w:hAnsi="宋体"/>
          <w:sz w:val="28"/>
          <w:szCs w:val="28"/>
        </w:rPr>
        <w:t xml:space="preserve"> </w:t>
      </w:r>
      <w:r w:rsidRPr="001B3D54">
        <w:rPr>
          <w:rFonts w:ascii="宋体" w:hAnsi="宋体" w:hint="eastAsia"/>
          <w:sz w:val="28"/>
          <w:szCs w:val="28"/>
        </w:rPr>
        <w:t>本协会住所设在广州市先烈中路</w:t>
      </w:r>
      <w:r w:rsidRPr="001B3D54">
        <w:rPr>
          <w:rFonts w:ascii="宋体" w:hAnsi="宋体"/>
          <w:sz w:val="28"/>
          <w:szCs w:val="28"/>
        </w:rPr>
        <w:t>100</w:t>
      </w:r>
      <w:r w:rsidRPr="001B3D54">
        <w:rPr>
          <w:rFonts w:ascii="宋体" w:hAnsi="宋体" w:hint="eastAsia"/>
          <w:sz w:val="28"/>
          <w:szCs w:val="28"/>
        </w:rPr>
        <w:t>号大院。</w:t>
      </w:r>
    </w:p>
    <w:p w:rsidR="005A377E" w:rsidRPr="003C709F" w:rsidRDefault="005A377E" w:rsidP="001B3D54">
      <w:pPr>
        <w:spacing w:line="520" w:lineRule="exact"/>
        <w:jc w:val="center"/>
        <w:rPr>
          <w:rFonts w:ascii="宋体"/>
          <w:b/>
          <w:sz w:val="28"/>
          <w:szCs w:val="28"/>
        </w:rPr>
      </w:pPr>
      <w:r w:rsidRPr="003C709F">
        <w:rPr>
          <w:rFonts w:ascii="宋体" w:hAnsi="宋体" w:hint="eastAsia"/>
          <w:b/>
          <w:sz w:val="28"/>
          <w:szCs w:val="28"/>
        </w:rPr>
        <w:t>第二章</w:t>
      </w:r>
      <w:r w:rsidRPr="003C709F">
        <w:rPr>
          <w:rFonts w:ascii="宋体" w:hAnsi="宋体"/>
          <w:b/>
          <w:sz w:val="28"/>
          <w:szCs w:val="28"/>
        </w:rPr>
        <w:t xml:space="preserve"> </w:t>
      </w:r>
      <w:r w:rsidRPr="003C709F">
        <w:rPr>
          <w:rFonts w:ascii="宋体" w:hAnsi="宋体" w:hint="eastAsia"/>
          <w:b/>
          <w:sz w:val="28"/>
          <w:szCs w:val="28"/>
        </w:rPr>
        <w:t>业务范围</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第六条</w:t>
      </w:r>
      <w:r w:rsidRPr="001B3D54">
        <w:rPr>
          <w:rFonts w:ascii="宋体" w:hAnsi="宋体"/>
          <w:sz w:val="28"/>
          <w:szCs w:val="28"/>
        </w:rPr>
        <w:t xml:space="preserve"> </w:t>
      </w:r>
      <w:r w:rsidRPr="001B3D54">
        <w:rPr>
          <w:rFonts w:ascii="宋体" w:hAnsi="宋体" w:hint="eastAsia"/>
          <w:sz w:val="28"/>
          <w:szCs w:val="28"/>
        </w:rPr>
        <w:t>本协会业务范围：</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（一）宣传国家和地方知识产权方面的法律、法规和有关政策，提高会员的知识产权法律保护意识和政策运用水平；</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（二）研究并实施会员知识产权保护自律行为规范；</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（三）总结交流企事业知识产权保护工作经验，提高企事业知识产权保护工作水平和层次，拓展其范围与内容，增强会员的自我保护、自我约束和自我发展机制；</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（四）组织开展知识产权培训、信息、咨询及法律等方面的服务，举办知识产权培训班、研讨会和考察活动，提高企事业单位知识产权工作者综合素质和业务水平；</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（五）维护会员的合法权益，接受会员的申诉和委托，向有关部门反映会员的意见和要求，并提供相关服务；探索开展知识产权公益诉讼，如反知识产权垄断、反恶意商标抢注等明显违法社会公平正义的现象；</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（六）协助知识产权行政与司法保护机关处理涉及会员的知识产权纠纷，并根据相关部门的授权和委托，组织协调会员参加有关诉讼，对会员间的知识产权纠纷进行调解；</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（七）举办本会的理事会、常务理事会、会长办公会议；承办相关部门委托的业务会议；策划并组织知识产权相关业务会议或活动；</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（八）与相关行业协会建立知识产权保护合作关系，开展面向行业协会的知识产权保护宣传普及活动；</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（九）编辑出版《广东知识产权》会刊，组织编辑知识产权专业书刊，建设知识产权专业网站和互联网公共服务平台等；</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（十）深入开展与省内其他知识产权社团组织和专业机构的交流与合作；加强与国内外知识产权团体组织和专业机构的交流和合作；</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（十一）积极履行国家法律、法规和政策赋予的职责；主动争取政府部门职能转移和购买服务项目；</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（十二）其他有利于提高广东省相关产业和企事业单位知识产权工作水平又被有关国家法律、法规许可的相关活动。</w:t>
      </w:r>
    </w:p>
    <w:p w:rsidR="005A377E" w:rsidRPr="003C709F" w:rsidRDefault="005A377E" w:rsidP="001B3D54">
      <w:pPr>
        <w:spacing w:line="520" w:lineRule="exact"/>
        <w:jc w:val="center"/>
        <w:rPr>
          <w:rFonts w:ascii="宋体"/>
          <w:b/>
          <w:sz w:val="28"/>
          <w:szCs w:val="28"/>
        </w:rPr>
      </w:pPr>
      <w:r w:rsidRPr="003C709F">
        <w:rPr>
          <w:rFonts w:ascii="宋体" w:hAnsi="宋体" w:hint="eastAsia"/>
          <w:b/>
          <w:sz w:val="28"/>
          <w:szCs w:val="28"/>
        </w:rPr>
        <w:t>第三章</w:t>
      </w:r>
      <w:r w:rsidRPr="003C709F">
        <w:rPr>
          <w:rFonts w:ascii="宋体" w:hAnsi="宋体"/>
          <w:b/>
          <w:sz w:val="28"/>
          <w:szCs w:val="28"/>
        </w:rPr>
        <w:t xml:space="preserve"> </w:t>
      </w:r>
      <w:r w:rsidRPr="003C709F">
        <w:rPr>
          <w:rFonts w:ascii="宋体" w:hAnsi="宋体" w:hint="eastAsia"/>
          <w:b/>
          <w:sz w:val="28"/>
          <w:szCs w:val="28"/>
        </w:rPr>
        <w:t>会</w:t>
      </w:r>
      <w:r>
        <w:rPr>
          <w:rFonts w:ascii="宋体" w:hAnsi="宋体"/>
          <w:b/>
          <w:sz w:val="28"/>
          <w:szCs w:val="28"/>
        </w:rPr>
        <w:t xml:space="preserve"> </w:t>
      </w:r>
      <w:r w:rsidRPr="003C709F">
        <w:rPr>
          <w:rFonts w:ascii="宋体" w:hAnsi="宋体" w:hint="eastAsia"/>
          <w:b/>
          <w:sz w:val="28"/>
          <w:szCs w:val="28"/>
        </w:rPr>
        <w:t>员</w:t>
      </w:r>
    </w:p>
    <w:p w:rsidR="005A377E" w:rsidRPr="001B3D54" w:rsidRDefault="005A377E" w:rsidP="001B3D54">
      <w:pPr>
        <w:spacing w:line="520" w:lineRule="exact"/>
        <w:rPr>
          <w:rFonts w:ascii="宋体"/>
          <w:sz w:val="28"/>
          <w:szCs w:val="28"/>
        </w:rPr>
      </w:pPr>
      <w:r w:rsidRPr="001B3D54">
        <w:rPr>
          <w:rFonts w:ascii="宋体" w:hAnsi="宋体"/>
          <w:sz w:val="28"/>
          <w:szCs w:val="28"/>
        </w:rPr>
        <w:t xml:space="preserve">  </w:t>
      </w:r>
      <w:r w:rsidRPr="001B3D54">
        <w:rPr>
          <w:rFonts w:ascii="宋体" w:hAnsi="宋体" w:hint="eastAsia"/>
          <w:sz w:val="28"/>
          <w:szCs w:val="28"/>
        </w:rPr>
        <w:t>第七条</w:t>
      </w:r>
      <w:r w:rsidRPr="001B3D54">
        <w:rPr>
          <w:rFonts w:ascii="宋体" w:hAnsi="宋体"/>
          <w:sz w:val="28"/>
          <w:szCs w:val="28"/>
        </w:rPr>
        <w:t xml:space="preserve">  </w:t>
      </w:r>
      <w:r w:rsidRPr="001B3D54">
        <w:rPr>
          <w:rFonts w:ascii="宋体" w:hAnsi="宋体" w:hint="eastAsia"/>
          <w:sz w:val="28"/>
          <w:szCs w:val="28"/>
        </w:rPr>
        <w:t>本协会实行企事业单位会员、团体会员和个人会员制。</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企事业单位会员指广东省内具有独立法人资格的企业和事业单位。</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团体会员指广东省内依法登记的民间组织，包括行业协会、专业社团、民办非企业单位等。</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个人会员指不具备单位入会条件的知识产权工作者，包括权利人、代理人、经理人、学者专家、媒体记者等。</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第八条</w:t>
      </w:r>
      <w:r w:rsidRPr="001B3D54">
        <w:rPr>
          <w:rFonts w:ascii="宋体" w:hAnsi="宋体"/>
          <w:sz w:val="28"/>
          <w:szCs w:val="28"/>
        </w:rPr>
        <w:t xml:space="preserve">  </w:t>
      </w:r>
      <w:r w:rsidRPr="001B3D54">
        <w:rPr>
          <w:rFonts w:ascii="宋体" w:hAnsi="宋体" w:hint="eastAsia"/>
          <w:sz w:val="28"/>
          <w:szCs w:val="28"/>
        </w:rPr>
        <w:t>申请加入本协会的会员，必须具备下列条件：</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（一）拥护本协会章程，有加入本协会的意愿；</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（二）愿意承担协会会员义务；</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（三）在知识产权领域内具有一定的影响力。</w:t>
      </w:r>
    </w:p>
    <w:p w:rsidR="005A377E" w:rsidRPr="001B3D54" w:rsidRDefault="005A377E" w:rsidP="001B3D54">
      <w:pPr>
        <w:spacing w:line="520" w:lineRule="exact"/>
        <w:ind w:firstLine="660"/>
        <w:rPr>
          <w:rFonts w:ascii="宋体"/>
          <w:sz w:val="28"/>
          <w:szCs w:val="28"/>
        </w:rPr>
      </w:pPr>
      <w:r w:rsidRPr="001B3D54">
        <w:rPr>
          <w:rFonts w:ascii="宋体"/>
          <w:sz w:val="28"/>
          <w:szCs w:val="28"/>
        </w:rPr>
        <w:tab/>
      </w:r>
      <w:r w:rsidRPr="001B3D54">
        <w:rPr>
          <w:rFonts w:ascii="宋体" w:hAnsi="宋体" w:hint="eastAsia"/>
          <w:sz w:val="28"/>
          <w:szCs w:val="28"/>
        </w:rPr>
        <w:t>第九条</w:t>
      </w:r>
      <w:r w:rsidRPr="001B3D54">
        <w:rPr>
          <w:rFonts w:ascii="宋体" w:hAnsi="宋体"/>
          <w:sz w:val="28"/>
          <w:szCs w:val="28"/>
        </w:rPr>
        <w:t xml:space="preserve">  </w:t>
      </w:r>
      <w:r w:rsidRPr="001B3D54">
        <w:rPr>
          <w:rFonts w:ascii="宋体" w:hAnsi="宋体" w:hint="eastAsia"/>
          <w:sz w:val="28"/>
          <w:szCs w:val="28"/>
        </w:rPr>
        <w:t>会员的入会程序是：</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（一）提交书面入会申请书及有效注册登记文件复印件；</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（二）协会秘书处根据章程进行会员资格审查；</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（三）秘书处审查合格后，报请会长同意后，发给会员证书或牌匾。</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第十条</w:t>
      </w:r>
      <w:r w:rsidRPr="001B3D54">
        <w:rPr>
          <w:rFonts w:ascii="宋体" w:hAnsi="宋体"/>
          <w:sz w:val="28"/>
          <w:szCs w:val="28"/>
        </w:rPr>
        <w:t xml:space="preserve">  </w:t>
      </w:r>
      <w:r w:rsidRPr="001B3D54">
        <w:rPr>
          <w:rFonts w:ascii="宋体" w:hAnsi="宋体" w:hint="eastAsia"/>
          <w:sz w:val="28"/>
          <w:szCs w:val="28"/>
        </w:rPr>
        <w:t>会员享有下列权利：</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（一）本协会的选举权、被选举权和表决权；</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（二）参加本协会组织的有关活动；</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（三）获得本协会提供的各种服务；</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（四）对本协会工作的批评、建议权和监督权。</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（五）入会自愿，退会自由。</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第十一条</w:t>
      </w:r>
      <w:r w:rsidRPr="001B3D54">
        <w:rPr>
          <w:rFonts w:ascii="宋体" w:hAnsi="宋体"/>
          <w:sz w:val="28"/>
          <w:szCs w:val="28"/>
        </w:rPr>
        <w:t xml:space="preserve"> </w:t>
      </w:r>
      <w:r w:rsidRPr="001B3D54">
        <w:rPr>
          <w:rFonts w:ascii="宋体" w:hAnsi="宋体" w:hint="eastAsia"/>
          <w:sz w:val="28"/>
          <w:szCs w:val="28"/>
        </w:rPr>
        <w:t>会员履行下列义务：</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（一）遵守本协会章程；</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（二）执行本协会的决议；</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（三）维护本协会的合法权益；</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（四）完成本协会交办的工作；</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（五）按规定交纳会费；</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（六）向本协会反映情况，提供有关资料。</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第十二条</w:t>
      </w:r>
      <w:r w:rsidRPr="001B3D54">
        <w:rPr>
          <w:rFonts w:ascii="宋体" w:hAnsi="宋体"/>
          <w:sz w:val="28"/>
          <w:szCs w:val="28"/>
        </w:rPr>
        <w:t xml:space="preserve">  </w:t>
      </w:r>
      <w:r w:rsidRPr="001B3D54">
        <w:rPr>
          <w:rFonts w:ascii="宋体" w:hAnsi="宋体" w:hint="eastAsia"/>
          <w:sz w:val="28"/>
          <w:szCs w:val="28"/>
        </w:rPr>
        <w:t>会员退会应通知本协会。如果当年度不交纳会费，则在次年度自动丧失会员资格，不再享受会员权利。</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第十三条</w:t>
      </w:r>
      <w:r w:rsidRPr="001B3D54">
        <w:rPr>
          <w:rFonts w:ascii="宋体" w:hAnsi="宋体"/>
          <w:sz w:val="28"/>
          <w:szCs w:val="28"/>
        </w:rPr>
        <w:t xml:space="preserve">  </w:t>
      </w:r>
      <w:r w:rsidRPr="001B3D54">
        <w:rPr>
          <w:rFonts w:ascii="宋体" w:hAnsi="宋体" w:hint="eastAsia"/>
          <w:sz w:val="28"/>
          <w:szCs w:val="28"/>
        </w:rPr>
        <w:t>协会经社团登记部门和业务主管单位同意后，可设立奖项，以表彰会员在知识产权创造、运用、保护、管理和服务等方面的进步或突出贡献。</w:t>
      </w:r>
    </w:p>
    <w:p w:rsidR="005A377E" w:rsidRPr="001B3D54" w:rsidRDefault="005A377E" w:rsidP="001B3D54">
      <w:pPr>
        <w:spacing w:line="520" w:lineRule="exact"/>
        <w:ind w:firstLine="660"/>
        <w:rPr>
          <w:rFonts w:ascii="宋体"/>
          <w:sz w:val="28"/>
          <w:szCs w:val="28"/>
        </w:rPr>
      </w:pPr>
      <w:r w:rsidRPr="001B3D54">
        <w:rPr>
          <w:rFonts w:ascii="宋体" w:hAnsi="宋体" w:hint="eastAsia"/>
          <w:sz w:val="28"/>
          <w:szCs w:val="28"/>
        </w:rPr>
        <w:t>第十四条</w:t>
      </w:r>
      <w:r w:rsidRPr="001B3D54">
        <w:rPr>
          <w:rFonts w:ascii="宋体" w:hAnsi="宋体"/>
          <w:sz w:val="28"/>
          <w:szCs w:val="28"/>
        </w:rPr>
        <w:t xml:space="preserve">  </w:t>
      </w:r>
      <w:r w:rsidRPr="001B3D54">
        <w:rPr>
          <w:rFonts w:ascii="宋体" w:hAnsi="宋体" w:hint="eastAsia"/>
          <w:sz w:val="28"/>
          <w:szCs w:val="28"/>
        </w:rPr>
        <w:t>会员如有严重违反本章程行为，经理事会或常务理事会表决通过，予以除名。</w:t>
      </w:r>
    </w:p>
    <w:p w:rsidR="005A377E" w:rsidRPr="00C27D01" w:rsidRDefault="005A377E" w:rsidP="001B3D54">
      <w:pPr>
        <w:spacing w:line="520" w:lineRule="exact"/>
        <w:jc w:val="center"/>
        <w:rPr>
          <w:rFonts w:ascii="宋体"/>
          <w:b/>
          <w:sz w:val="28"/>
          <w:szCs w:val="28"/>
        </w:rPr>
      </w:pPr>
      <w:r w:rsidRPr="00C27D01">
        <w:rPr>
          <w:rFonts w:ascii="宋体" w:hAnsi="宋体" w:hint="eastAsia"/>
          <w:b/>
          <w:sz w:val="28"/>
          <w:szCs w:val="28"/>
        </w:rPr>
        <w:t>第四章</w:t>
      </w:r>
      <w:r w:rsidRPr="00C27D01">
        <w:rPr>
          <w:rFonts w:ascii="宋体" w:hAnsi="宋体"/>
          <w:b/>
          <w:sz w:val="28"/>
          <w:szCs w:val="28"/>
        </w:rPr>
        <w:t xml:space="preserve">  </w:t>
      </w:r>
      <w:r w:rsidRPr="00C27D01">
        <w:rPr>
          <w:rFonts w:ascii="宋体" w:hAnsi="宋体" w:hint="eastAsia"/>
          <w:b/>
          <w:sz w:val="28"/>
          <w:szCs w:val="28"/>
        </w:rPr>
        <w:t>组织机构和负责人产生、罢免</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第十五条</w:t>
      </w:r>
      <w:r w:rsidRPr="001B3D54">
        <w:rPr>
          <w:rFonts w:ascii="宋体" w:hAnsi="宋体"/>
          <w:sz w:val="28"/>
          <w:szCs w:val="28"/>
        </w:rPr>
        <w:t xml:space="preserve">  </w:t>
      </w:r>
      <w:r w:rsidRPr="001B3D54">
        <w:rPr>
          <w:rFonts w:ascii="宋体" w:hAnsi="宋体" w:hint="eastAsia"/>
          <w:sz w:val="28"/>
          <w:szCs w:val="28"/>
        </w:rPr>
        <w:t>本协会的最高权力机构是会员大会（或会员代表大会），会员大会（或会员代表大会）的职权是：</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（一）确定本协会的宗旨、工作方针，制定和修改章程；</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（二）选举和罢免理事，组成理事会；</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（三）审议理事会的工作报告和财务报告；</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（四）审议由理事会或</w:t>
      </w:r>
      <w:r w:rsidRPr="001B3D54">
        <w:rPr>
          <w:rFonts w:ascii="宋体" w:hAnsi="宋体"/>
          <w:sz w:val="28"/>
          <w:szCs w:val="28"/>
        </w:rPr>
        <w:t>1/5</w:t>
      </w:r>
      <w:r w:rsidRPr="001B3D54">
        <w:rPr>
          <w:rFonts w:ascii="宋体" w:hAnsi="宋体" w:hint="eastAsia"/>
          <w:sz w:val="28"/>
          <w:szCs w:val="28"/>
        </w:rPr>
        <w:t>以上会员代表提出的提案；</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（五）决定终止事项；</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（六）决定其他重大事宜。</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第十六条</w:t>
      </w:r>
      <w:r w:rsidRPr="001B3D54">
        <w:rPr>
          <w:rFonts w:ascii="宋体" w:hAnsi="宋体"/>
          <w:sz w:val="28"/>
          <w:szCs w:val="28"/>
        </w:rPr>
        <w:t xml:space="preserve">  </w:t>
      </w:r>
      <w:r w:rsidRPr="001B3D54">
        <w:rPr>
          <w:rFonts w:ascii="宋体" w:hAnsi="宋体" w:hint="eastAsia"/>
          <w:sz w:val="28"/>
          <w:szCs w:val="28"/>
        </w:rPr>
        <w:t>会员大会（或会员代表大会）每五年召开一次。</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第十七条</w:t>
      </w:r>
      <w:r w:rsidRPr="001B3D54">
        <w:rPr>
          <w:rFonts w:ascii="宋体" w:hAnsi="宋体"/>
          <w:sz w:val="28"/>
          <w:szCs w:val="28"/>
        </w:rPr>
        <w:t xml:space="preserve">  </w:t>
      </w:r>
      <w:r w:rsidRPr="001B3D54">
        <w:rPr>
          <w:rFonts w:ascii="宋体" w:hAnsi="宋体" w:hint="eastAsia"/>
          <w:sz w:val="28"/>
          <w:szCs w:val="28"/>
        </w:rPr>
        <w:t>会员大会（或会员代表大会）须有</w:t>
      </w:r>
      <w:r w:rsidRPr="001B3D54">
        <w:rPr>
          <w:rFonts w:ascii="宋体" w:hAnsi="宋体"/>
          <w:sz w:val="28"/>
          <w:szCs w:val="28"/>
        </w:rPr>
        <w:t>2/3</w:t>
      </w:r>
      <w:r w:rsidRPr="001B3D54">
        <w:rPr>
          <w:rFonts w:ascii="宋体" w:hAnsi="宋体" w:hint="eastAsia"/>
          <w:sz w:val="28"/>
          <w:szCs w:val="28"/>
        </w:rPr>
        <w:t>以上的会员（或会员代表）出席方能召开，其决议须经到会会员（或会员代表）半数以上表决通过方能生效。</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第十八条</w:t>
      </w:r>
      <w:r w:rsidRPr="001B3D54">
        <w:rPr>
          <w:rFonts w:ascii="宋体" w:hAnsi="宋体"/>
          <w:sz w:val="28"/>
          <w:szCs w:val="28"/>
        </w:rPr>
        <w:t xml:space="preserve">  </w:t>
      </w:r>
      <w:r w:rsidRPr="001B3D54">
        <w:rPr>
          <w:rFonts w:ascii="宋体" w:hAnsi="宋体" w:hint="eastAsia"/>
          <w:sz w:val="28"/>
          <w:szCs w:val="28"/>
        </w:rPr>
        <w:t>本会设立理事会，理事会是会员大会（或会员代表大会）的执行机构。在闭会期间领导协会开展日常工作，对会员大会（或会员代表大会）负责。</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第十九条</w:t>
      </w:r>
      <w:r w:rsidRPr="001B3D54">
        <w:rPr>
          <w:rFonts w:ascii="宋体" w:hAnsi="宋体"/>
          <w:sz w:val="28"/>
          <w:szCs w:val="28"/>
        </w:rPr>
        <w:t xml:space="preserve">  </w:t>
      </w:r>
      <w:r w:rsidRPr="001B3D54">
        <w:rPr>
          <w:rFonts w:ascii="宋体" w:hAnsi="宋体" w:hint="eastAsia"/>
          <w:sz w:val="28"/>
          <w:szCs w:val="28"/>
        </w:rPr>
        <w:t>理事会的职权是：</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（一）执行会员大会（或会员代表大会）的决议；</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（二）选举和罢免会长、副会长、秘书长；</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（三）筹备召开会员大会（或会员代表大会）；</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（四）向会员大会（或会员代表大会）报告工作和财务状况；</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（五）会员大会或会员代表大会闭会期间，根据秘书处的提请</w:t>
      </w:r>
      <w:r w:rsidRPr="001B3D54">
        <w:rPr>
          <w:rFonts w:ascii="宋体"/>
          <w:sz w:val="28"/>
          <w:szCs w:val="28"/>
        </w:rPr>
        <w:t>,</w:t>
      </w:r>
      <w:r w:rsidRPr="001B3D54">
        <w:rPr>
          <w:rFonts w:ascii="宋体" w:hAnsi="宋体" w:hint="eastAsia"/>
          <w:sz w:val="28"/>
          <w:szCs w:val="28"/>
        </w:rPr>
        <w:t>选举增补的理事、常务理事；决定会员的除名；</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（六）决定设立办事机构、分支机构、代表机构和实体机构；</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（七）领导本协会各机构开展工作；</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（八）制定内部管理制度；</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（九）决定其他重大事项。</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第二十条</w:t>
      </w:r>
      <w:r w:rsidRPr="001B3D54">
        <w:rPr>
          <w:rFonts w:ascii="宋体" w:hAnsi="宋体"/>
          <w:sz w:val="28"/>
          <w:szCs w:val="28"/>
        </w:rPr>
        <w:t xml:space="preserve">  </w:t>
      </w:r>
      <w:r w:rsidRPr="001B3D54">
        <w:rPr>
          <w:rFonts w:ascii="宋体" w:hAnsi="宋体" w:hint="eastAsia"/>
          <w:sz w:val="28"/>
          <w:szCs w:val="28"/>
        </w:rPr>
        <w:t>理事会每届任期五年，会员代表大会提前或延后举行时其任期作相应改变。</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第二十一条</w:t>
      </w:r>
      <w:r w:rsidRPr="001B3D54">
        <w:rPr>
          <w:rFonts w:ascii="宋体" w:hAnsi="宋体"/>
          <w:sz w:val="28"/>
          <w:szCs w:val="28"/>
        </w:rPr>
        <w:t xml:space="preserve">  </w:t>
      </w:r>
      <w:r w:rsidRPr="001B3D54">
        <w:rPr>
          <w:rFonts w:ascii="宋体" w:hAnsi="宋体" w:hint="eastAsia"/>
          <w:sz w:val="28"/>
          <w:szCs w:val="28"/>
        </w:rPr>
        <w:t>理事会由会员代表大会民主选举产生，理事名额及产生办法由筹备召开会员代表大会的理事会决定。业务主管部门推荐的本会会长、副会长、秘书长为当然理事。</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第二十二条</w:t>
      </w:r>
      <w:r w:rsidRPr="001B3D54">
        <w:rPr>
          <w:rFonts w:ascii="宋体" w:hAnsi="宋体"/>
          <w:sz w:val="28"/>
          <w:szCs w:val="28"/>
        </w:rPr>
        <w:t xml:space="preserve">  </w:t>
      </w:r>
      <w:r w:rsidRPr="001B3D54">
        <w:rPr>
          <w:rFonts w:ascii="宋体" w:hAnsi="宋体" w:hint="eastAsia"/>
          <w:sz w:val="28"/>
          <w:szCs w:val="28"/>
        </w:rPr>
        <w:t>理事会须有</w:t>
      </w:r>
      <w:r w:rsidRPr="001B3D54">
        <w:rPr>
          <w:rFonts w:ascii="宋体" w:hAnsi="宋体"/>
          <w:sz w:val="28"/>
          <w:szCs w:val="28"/>
        </w:rPr>
        <w:t>2/3</w:t>
      </w:r>
      <w:r w:rsidRPr="001B3D54">
        <w:rPr>
          <w:rFonts w:ascii="宋体" w:hAnsi="宋体" w:hint="eastAsia"/>
          <w:sz w:val="28"/>
          <w:szCs w:val="28"/>
        </w:rPr>
        <w:t>以上理事出席方能召开，其决议须经到会理事</w:t>
      </w:r>
      <w:r w:rsidRPr="001B3D54">
        <w:rPr>
          <w:rFonts w:ascii="宋体" w:hAnsi="宋体"/>
          <w:sz w:val="28"/>
          <w:szCs w:val="28"/>
        </w:rPr>
        <w:t>2/3</w:t>
      </w:r>
      <w:r w:rsidRPr="001B3D54">
        <w:rPr>
          <w:rFonts w:ascii="宋体" w:hAnsi="宋体" w:hint="eastAsia"/>
          <w:sz w:val="28"/>
          <w:szCs w:val="28"/>
        </w:rPr>
        <w:t>以上表决通过方能生效。</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第二十三条</w:t>
      </w:r>
      <w:r w:rsidRPr="001B3D54">
        <w:rPr>
          <w:rFonts w:ascii="宋体" w:hAnsi="宋体"/>
          <w:sz w:val="28"/>
          <w:szCs w:val="28"/>
        </w:rPr>
        <w:t xml:space="preserve">  </w:t>
      </w:r>
      <w:r w:rsidRPr="001B3D54">
        <w:rPr>
          <w:rFonts w:ascii="宋体" w:hAnsi="宋体" w:hint="eastAsia"/>
          <w:sz w:val="28"/>
          <w:szCs w:val="28"/>
        </w:rPr>
        <w:t>理事会每年召开一次会议；情况特殊的，可采用通信形式召开。</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第二十四条</w:t>
      </w:r>
      <w:r w:rsidRPr="001B3D54">
        <w:rPr>
          <w:rFonts w:ascii="宋体" w:hAnsi="宋体"/>
          <w:sz w:val="28"/>
          <w:szCs w:val="28"/>
        </w:rPr>
        <w:t xml:space="preserve">  </w:t>
      </w:r>
      <w:r w:rsidRPr="001B3D54">
        <w:rPr>
          <w:rFonts w:ascii="宋体" w:hAnsi="宋体" w:hint="eastAsia"/>
          <w:sz w:val="28"/>
          <w:szCs w:val="28"/>
        </w:rPr>
        <w:t>本协会设立常务理事会。常务理事会由理事会选举产生，常务理事名额及产生办法由筹备召开会员代表大会的理事会决定，且不超过理事人数的</w:t>
      </w:r>
      <w:r w:rsidRPr="001B3D54">
        <w:rPr>
          <w:rFonts w:ascii="宋体" w:hAnsi="宋体"/>
          <w:sz w:val="28"/>
          <w:szCs w:val="28"/>
        </w:rPr>
        <w:t>1/2</w:t>
      </w:r>
      <w:r w:rsidRPr="001B3D54">
        <w:rPr>
          <w:rFonts w:ascii="宋体" w:hAnsi="宋体" w:hint="eastAsia"/>
          <w:sz w:val="28"/>
          <w:szCs w:val="28"/>
        </w:rPr>
        <w:t>。在理事会闭会期间行使第十九条的第一、三、五、六、七、八、九项的职权。</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第二十五条</w:t>
      </w:r>
      <w:r w:rsidRPr="001B3D54">
        <w:rPr>
          <w:rFonts w:ascii="宋体" w:hAnsi="宋体"/>
          <w:sz w:val="28"/>
          <w:szCs w:val="28"/>
        </w:rPr>
        <w:t xml:space="preserve">  </w:t>
      </w:r>
      <w:r w:rsidRPr="001B3D54">
        <w:rPr>
          <w:rFonts w:ascii="宋体" w:hAnsi="宋体" w:hint="eastAsia"/>
          <w:sz w:val="28"/>
          <w:szCs w:val="28"/>
        </w:rPr>
        <w:t>常务理事会须有</w:t>
      </w:r>
      <w:r w:rsidRPr="001B3D54">
        <w:rPr>
          <w:rFonts w:ascii="宋体" w:hAnsi="宋体"/>
          <w:sz w:val="28"/>
          <w:szCs w:val="28"/>
        </w:rPr>
        <w:t>2/3</w:t>
      </w:r>
      <w:r w:rsidRPr="001B3D54">
        <w:rPr>
          <w:rFonts w:ascii="宋体" w:hAnsi="宋体" w:hint="eastAsia"/>
          <w:sz w:val="28"/>
          <w:szCs w:val="28"/>
        </w:rPr>
        <w:t>以上常务理事出席方能召开，其决议须经到常务会理事</w:t>
      </w:r>
      <w:r w:rsidRPr="001B3D54">
        <w:rPr>
          <w:rFonts w:ascii="宋体" w:hAnsi="宋体"/>
          <w:sz w:val="28"/>
          <w:szCs w:val="28"/>
        </w:rPr>
        <w:t>2/3</w:t>
      </w:r>
      <w:r w:rsidRPr="001B3D54">
        <w:rPr>
          <w:rFonts w:ascii="宋体" w:hAnsi="宋体" w:hint="eastAsia"/>
          <w:sz w:val="28"/>
          <w:szCs w:val="28"/>
        </w:rPr>
        <w:t>以上表决通过方能生效。</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第二十六条</w:t>
      </w:r>
      <w:r w:rsidRPr="001B3D54">
        <w:rPr>
          <w:rFonts w:ascii="宋体" w:hAnsi="宋体"/>
          <w:sz w:val="28"/>
          <w:szCs w:val="28"/>
        </w:rPr>
        <w:t xml:space="preserve">  </w:t>
      </w:r>
      <w:r w:rsidRPr="001B3D54">
        <w:rPr>
          <w:rFonts w:ascii="宋体" w:hAnsi="宋体" w:hint="eastAsia"/>
          <w:sz w:val="28"/>
          <w:szCs w:val="28"/>
        </w:rPr>
        <w:t>常务理事会不定期召开会议。情况特殊的，可采用通信形式召开。</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第二十七条</w:t>
      </w:r>
      <w:r w:rsidRPr="001B3D54">
        <w:rPr>
          <w:rFonts w:ascii="宋体" w:hAnsi="宋体"/>
          <w:sz w:val="28"/>
          <w:szCs w:val="28"/>
        </w:rPr>
        <w:t xml:space="preserve">   </w:t>
      </w:r>
      <w:r w:rsidRPr="001B3D54">
        <w:rPr>
          <w:rFonts w:ascii="宋体" w:hAnsi="宋体" w:hint="eastAsia"/>
          <w:sz w:val="28"/>
          <w:szCs w:val="28"/>
        </w:rPr>
        <w:t>本会设立会长一名，副会长若干名，秘书长一名。会长、副会长、秘书长，经理事会民主选举产生，任期五年。会长任期最长不得超过</w:t>
      </w:r>
      <w:r w:rsidRPr="001B3D54">
        <w:rPr>
          <w:rFonts w:ascii="宋体" w:hAnsi="宋体"/>
          <w:sz w:val="28"/>
          <w:szCs w:val="28"/>
        </w:rPr>
        <w:t>2</w:t>
      </w:r>
      <w:r w:rsidRPr="001B3D54">
        <w:rPr>
          <w:rFonts w:ascii="宋体" w:hAnsi="宋体" w:hint="eastAsia"/>
          <w:sz w:val="28"/>
          <w:szCs w:val="28"/>
        </w:rPr>
        <w:t>届，因特殊情况需延长任期的，须经会员大会（或会员代表大会）</w:t>
      </w:r>
      <w:r w:rsidRPr="001B3D54">
        <w:rPr>
          <w:rFonts w:ascii="宋体" w:hAnsi="宋体"/>
          <w:sz w:val="28"/>
          <w:szCs w:val="28"/>
        </w:rPr>
        <w:t>2/3</w:t>
      </w:r>
      <w:r w:rsidRPr="001B3D54">
        <w:rPr>
          <w:rFonts w:ascii="宋体" w:hAnsi="宋体" w:hint="eastAsia"/>
          <w:sz w:val="28"/>
          <w:szCs w:val="28"/>
        </w:rPr>
        <w:t>以上会员（或会员代表）表决通过，报业务主管单位审查并经社团登记管理机关批准同意后，方可任职。</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第二十八条</w:t>
      </w:r>
      <w:r w:rsidRPr="001B3D54">
        <w:rPr>
          <w:rFonts w:ascii="宋体" w:hAnsi="宋体"/>
          <w:sz w:val="28"/>
          <w:szCs w:val="28"/>
        </w:rPr>
        <w:t xml:space="preserve">  </w:t>
      </w:r>
      <w:r w:rsidRPr="001B3D54">
        <w:rPr>
          <w:rFonts w:ascii="宋体" w:hAnsi="宋体" w:hint="eastAsia"/>
          <w:sz w:val="28"/>
          <w:szCs w:val="28"/>
        </w:rPr>
        <w:t>本协会的会长、副会长、秘书长必须具备下列条件：</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（一）坚持党的路线、方针、政策，政治素质好；</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（二）在本协会业务领域内有较大影响；</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（三）会长、副会长、秘书长最高任职年龄不超过</w:t>
      </w:r>
      <w:r w:rsidRPr="001B3D54">
        <w:rPr>
          <w:rFonts w:ascii="宋体" w:hAnsi="宋体"/>
          <w:sz w:val="28"/>
          <w:szCs w:val="28"/>
        </w:rPr>
        <w:t>70</w:t>
      </w:r>
      <w:r w:rsidRPr="001B3D54">
        <w:rPr>
          <w:rFonts w:ascii="宋体" w:hAnsi="宋体" w:hint="eastAsia"/>
          <w:sz w:val="28"/>
          <w:szCs w:val="28"/>
        </w:rPr>
        <w:t>周岁，秘书长为专职；</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（四）身体健康，能坚持正常工作；</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（五）未受过剥夺政治权利的刑事处罚；</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（六）具有完全民事行为能力。</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第二十九条</w:t>
      </w:r>
      <w:r w:rsidRPr="001B3D54">
        <w:rPr>
          <w:rFonts w:ascii="宋体" w:hAnsi="宋体"/>
          <w:sz w:val="28"/>
          <w:szCs w:val="28"/>
        </w:rPr>
        <w:t xml:space="preserve"> </w:t>
      </w:r>
      <w:r w:rsidRPr="001B3D54">
        <w:rPr>
          <w:rFonts w:ascii="宋体" w:hAnsi="宋体" w:hint="eastAsia"/>
          <w:sz w:val="28"/>
          <w:szCs w:val="28"/>
        </w:rPr>
        <w:t xml:space="preserve">　本协会会长、副会长、秘书长如超过最高任职年龄的，须经理事会表决通过，报业务的主管单位审查并经社团登记管理机关批准同意后，方可任职。</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第三十条</w:t>
      </w:r>
      <w:r w:rsidRPr="001B3D54">
        <w:rPr>
          <w:rFonts w:ascii="宋体" w:hAnsi="宋体"/>
          <w:sz w:val="28"/>
          <w:szCs w:val="28"/>
        </w:rPr>
        <w:t xml:space="preserve">   </w:t>
      </w:r>
      <w:r w:rsidRPr="001B3D54">
        <w:rPr>
          <w:rFonts w:ascii="宋体" w:hAnsi="宋体" w:hint="eastAsia"/>
          <w:sz w:val="28"/>
          <w:szCs w:val="28"/>
        </w:rPr>
        <w:t>本协会的会长为法定代表人。会长不得担任其他协会的法定代表人。</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第三十一条</w:t>
      </w:r>
      <w:r w:rsidRPr="001B3D54">
        <w:rPr>
          <w:rFonts w:ascii="宋体" w:hAnsi="宋体"/>
          <w:sz w:val="28"/>
          <w:szCs w:val="28"/>
        </w:rPr>
        <w:t xml:space="preserve">  </w:t>
      </w:r>
      <w:r w:rsidRPr="001B3D54">
        <w:rPr>
          <w:rFonts w:ascii="宋体" w:hAnsi="宋体" w:hint="eastAsia"/>
          <w:sz w:val="28"/>
          <w:szCs w:val="28"/>
        </w:rPr>
        <w:t>本协会会长行使下列职权：</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（一）召集和主持理事会、常务理事会、会长办公会议；</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（二）检查会员大会（或会员代表大会）、理事会、常务理事会、会长办公会议决议的落实情况；</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（三）代表本协会签署有关重要文件。</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因特殊情况，上述会长职权也可由会长指定一副会长代为行使，代行职权者向会长负责。</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第三十二条</w:t>
      </w:r>
      <w:r w:rsidRPr="001B3D54">
        <w:rPr>
          <w:rFonts w:ascii="宋体" w:hAnsi="宋体"/>
          <w:sz w:val="28"/>
          <w:szCs w:val="28"/>
        </w:rPr>
        <w:t xml:space="preserve"> </w:t>
      </w:r>
      <w:r w:rsidRPr="001B3D54">
        <w:rPr>
          <w:rFonts w:ascii="宋体" w:hAnsi="宋体" w:hint="eastAsia"/>
          <w:sz w:val="28"/>
          <w:szCs w:val="28"/>
        </w:rPr>
        <w:t xml:space="preserve">　本协会秘书长行使下列职权：</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（一）主持办事机构开展日常工作，组织实施年度工作计划；</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（二）协调各分支机构、代表机构、实体机构开展工作；</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（三）提名副秘书长以及各办事机构、分支机构、代表机构和实体机构主要负责人，报会长办公会议决定；</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（四）确定办事机构、代表机构和实体机构等专职工作人员的聘用</w:t>
      </w:r>
      <w:r w:rsidRPr="001B3D54">
        <w:rPr>
          <w:rFonts w:ascii="宋体"/>
          <w:sz w:val="28"/>
          <w:szCs w:val="28"/>
        </w:rPr>
        <w:t>,</w:t>
      </w:r>
      <w:r w:rsidRPr="001B3D54">
        <w:rPr>
          <w:rFonts w:ascii="宋体" w:hAnsi="宋体" w:hint="eastAsia"/>
          <w:sz w:val="28"/>
          <w:szCs w:val="28"/>
        </w:rPr>
        <w:t>并报会长同意。</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（五）处理其他日常事务。</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第三十三条</w:t>
      </w:r>
      <w:r w:rsidRPr="001B3D54">
        <w:rPr>
          <w:rFonts w:ascii="宋体" w:hAnsi="宋体"/>
          <w:sz w:val="28"/>
          <w:szCs w:val="28"/>
        </w:rPr>
        <w:t xml:space="preserve">  </w:t>
      </w:r>
      <w:r w:rsidRPr="001B3D54">
        <w:rPr>
          <w:rFonts w:ascii="宋体" w:hAnsi="宋体" w:hint="eastAsia"/>
          <w:sz w:val="28"/>
          <w:szCs w:val="28"/>
        </w:rPr>
        <w:t>本会设立法律工作委员会、技术工作委员会、社会工作委员会等专家顾问委员会，人选由秘书处推选，并报会长办公会议决定。顾问根据协会需要履行职责</w:t>
      </w:r>
      <w:r w:rsidRPr="001B3D54">
        <w:rPr>
          <w:rFonts w:ascii="宋体"/>
          <w:sz w:val="28"/>
          <w:szCs w:val="28"/>
        </w:rPr>
        <w:t>,</w:t>
      </w:r>
      <w:r w:rsidRPr="001B3D54">
        <w:rPr>
          <w:rFonts w:ascii="宋体" w:hAnsi="宋体" w:hint="eastAsia"/>
          <w:sz w:val="28"/>
          <w:szCs w:val="28"/>
        </w:rPr>
        <w:t>不享受会员权利和承担会员义务。</w:t>
      </w:r>
    </w:p>
    <w:p w:rsidR="005A377E" w:rsidRPr="00C27D01" w:rsidRDefault="005A377E" w:rsidP="001B3D54">
      <w:pPr>
        <w:spacing w:line="520" w:lineRule="exact"/>
        <w:jc w:val="center"/>
        <w:rPr>
          <w:rFonts w:ascii="宋体"/>
          <w:b/>
          <w:sz w:val="28"/>
          <w:szCs w:val="28"/>
        </w:rPr>
      </w:pPr>
      <w:r w:rsidRPr="00C27D01">
        <w:rPr>
          <w:rFonts w:ascii="宋体" w:hAnsi="宋体" w:hint="eastAsia"/>
          <w:b/>
          <w:sz w:val="28"/>
          <w:szCs w:val="28"/>
        </w:rPr>
        <w:t>第五章</w:t>
      </w:r>
      <w:r w:rsidRPr="00C27D01">
        <w:rPr>
          <w:rFonts w:ascii="宋体" w:hAnsi="宋体"/>
          <w:b/>
          <w:sz w:val="28"/>
          <w:szCs w:val="28"/>
        </w:rPr>
        <w:t xml:space="preserve">  </w:t>
      </w:r>
      <w:r w:rsidRPr="00C27D01">
        <w:rPr>
          <w:rFonts w:ascii="宋体" w:hAnsi="宋体" w:hint="eastAsia"/>
          <w:b/>
          <w:sz w:val="28"/>
          <w:szCs w:val="28"/>
        </w:rPr>
        <w:t>资产管理、作用原则</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第三十四条</w:t>
      </w:r>
      <w:r w:rsidRPr="001B3D54">
        <w:rPr>
          <w:rFonts w:ascii="宋体" w:hAnsi="宋体"/>
          <w:sz w:val="28"/>
          <w:szCs w:val="28"/>
        </w:rPr>
        <w:t xml:space="preserve">  </w:t>
      </w:r>
      <w:r w:rsidRPr="001B3D54">
        <w:rPr>
          <w:rFonts w:ascii="宋体" w:hAnsi="宋体" w:hint="eastAsia"/>
          <w:sz w:val="28"/>
          <w:szCs w:val="28"/>
        </w:rPr>
        <w:t>本协会经费来源：</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（一）会费；</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（二）捐赠；</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（三）在核准的业务范围内开展活动或服务的收入；</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（四）利息；</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（五）政府购买服务收入；</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（六）其他合法收入。</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第三十五条</w:t>
      </w:r>
      <w:r w:rsidRPr="001B3D54">
        <w:rPr>
          <w:rFonts w:ascii="宋体" w:hAnsi="宋体"/>
          <w:sz w:val="28"/>
          <w:szCs w:val="28"/>
        </w:rPr>
        <w:t xml:space="preserve">  </w:t>
      </w:r>
      <w:r w:rsidRPr="001B3D54">
        <w:rPr>
          <w:rFonts w:ascii="宋体" w:hAnsi="宋体" w:hint="eastAsia"/>
          <w:sz w:val="28"/>
          <w:szCs w:val="28"/>
        </w:rPr>
        <w:t>本协会按照《章程》及有关规定收取会员会费。</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第三届会员代表大会期间（</w:t>
      </w:r>
      <w:r w:rsidRPr="001B3D54">
        <w:rPr>
          <w:rFonts w:ascii="宋体" w:hAnsi="宋体"/>
          <w:sz w:val="28"/>
          <w:szCs w:val="28"/>
        </w:rPr>
        <w:t>2015—2019</w:t>
      </w:r>
      <w:r w:rsidRPr="001B3D54">
        <w:rPr>
          <w:rFonts w:ascii="宋体" w:hAnsi="宋体" w:hint="eastAsia"/>
          <w:sz w:val="28"/>
          <w:szCs w:val="28"/>
        </w:rPr>
        <w:t>年度）会费标准为：副会长：</w:t>
      </w:r>
      <w:r w:rsidRPr="001B3D54">
        <w:rPr>
          <w:rFonts w:ascii="宋体" w:hAnsi="宋体"/>
          <w:sz w:val="28"/>
          <w:szCs w:val="28"/>
        </w:rPr>
        <w:t>15000.00</w:t>
      </w:r>
      <w:r w:rsidRPr="001B3D54">
        <w:rPr>
          <w:rFonts w:ascii="宋体" w:hAnsi="宋体" w:hint="eastAsia"/>
          <w:sz w:val="28"/>
          <w:szCs w:val="28"/>
        </w:rPr>
        <w:t>元；常务理事：</w:t>
      </w:r>
      <w:r w:rsidRPr="001B3D54">
        <w:rPr>
          <w:rFonts w:ascii="宋体" w:hAnsi="宋体"/>
          <w:sz w:val="28"/>
          <w:szCs w:val="28"/>
        </w:rPr>
        <w:t>8000.00</w:t>
      </w:r>
      <w:r w:rsidRPr="001B3D54">
        <w:rPr>
          <w:rFonts w:ascii="宋体" w:hAnsi="宋体" w:hint="eastAsia"/>
          <w:sz w:val="28"/>
          <w:szCs w:val="28"/>
        </w:rPr>
        <w:t>元；理事：</w:t>
      </w:r>
      <w:r w:rsidRPr="001B3D54">
        <w:rPr>
          <w:rFonts w:ascii="宋体" w:hAnsi="宋体"/>
          <w:sz w:val="28"/>
          <w:szCs w:val="28"/>
        </w:rPr>
        <w:t>5000.00</w:t>
      </w:r>
      <w:r w:rsidRPr="001B3D54">
        <w:rPr>
          <w:rFonts w:ascii="宋体" w:hAnsi="宋体" w:hint="eastAsia"/>
          <w:sz w:val="28"/>
          <w:szCs w:val="28"/>
        </w:rPr>
        <w:t>元；单位会员：</w:t>
      </w:r>
      <w:r w:rsidRPr="001B3D54">
        <w:rPr>
          <w:rFonts w:ascii="宋体" w:hAnsi="宋体"/>
          <w:sz w:val="28"/>
          <w:szCs w:val="28"/>
        </w:rPr>
        <w:t>2000.00</w:t>
      </w:r>
      <w:r w:rsidRPr="001B3D54">
        <w:rPr>
          <w:rFonts w:ascii="宋体" w:hAnsi="宋体" w:hint="eastAsia"/>
          <w:sz w:val="28"/>
          <w:szCs w:val="28"/>
        </w:rPr>
        <w:t>元；一般个人会员：</w:t>
      </w:r>
      <w:r w:rsidRPr="001B3D54">
        <w:rPr>
          <w:rFonts w:ascii="宋体" w:hAnsi="宋体"/>
          <w:sz w:val="28"/>
          <w:szCs w:val="28"/>
        </w:rPr>
        <w:t>1000</w:t>
      </w:r>
      <w:r w:rsidRPr="001B3D54">
        <w:rPr>
          <w:rFonts w:ascii="宋体" w:hAnsi="宋体" w:hint="eastAsia"/>
          <w:sz w:val="28"/>
          <w:szCs w:val="28"/>
        </w:rPr>
        <w:t>元</w:t>
      </w:r>
      <w:r w:rsidRPr="001B3D54">
        <w:rPr>
          <w:rFonts w:ascii="宋体" w:hAnsi="宋体"/>
          <w:sz w:val="28"/>
          <w:szCs w:val="28"/>
        </w:rPr>
        <w:t>/</w:t>
      </w:r>
      <w:r w:rsidRPr="001B3D54">
        <w:rPr>
          <w:rFonts w:ascii="宋体" w:hAnsi="宋体" w:hint="eastAsia"/>
          <w:sz w:val="28"/>
          <w:szCs w:val="28"/>
        </w:rPr>
        <w:t>人。</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第三十六条</w:t>
      </w:r>
      <w:r w:rsidRPr="001B3D54">
        <w:rPr>
          <w:rFonts w:ascii="宋体" w:hAnsi="宋体"/>
          <w:sz w:val="28"/>
          <w:szCs w:val="28"/>
        </w:rPr>
        <w:t xml:space="preserve">  </w:t>
      </w:r>
      <w:r w:rsidRPr="001B3D54">
        <w:rPr>
          <w:rFonts w:ascii="宋体" w:hAnsi="宋体" w:hint="eastAsia"/>
          <w:sz w:val="28"/>
          <w:szCs w:val="28"/>
        </w:rPr>
        <w:t>本协会经费必须用于本章程规定的业务范围和事业的发展，不得在会员中分配。</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第三十七条</w:t>
      </w:r>
      <w:r w:rsidRPr="001B3D54">
        <w:rPr>
          <w:rFonts w:ascii="宋体" w:hAnsi="宋体"/>
          <w:sz w:val="28"/>
          <w:szCs w:val="28"/>
        </w:rPr>
        <w:t xml:space="preserve">  </w:t>
      </w:r>
      <w:r w:rsidRPr="001B3D54">
        <w:rPr>
          <w:rFonts w:ascii="宋体" w:hAnsi="宋体" w:hint="eastAsia"/>
          <w:sz w:val="28"/>
          <w:szCs w:val="28"/>
        </w:rPr>
        <w:t>本协会建立严格的财务管理制度，保证会计资料合法、真实、准确、完整。</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第三十八条</w:t>
      </w:r>
      <w:r w:rsidRPr="001B3D54">
        <w:rPr>
          <w:rFonts w:ascii="宋体" w:hAnsi="宋体"/>
          <w:sz w:val="28"/>
          <w:szCs w:val="28"/>
        </w:rPr>
        <w:t xml:space="preserve">  </w:t>
      </w:r>
      <w:r w:rsidRPr="001B3D54">
        <w:rPr>
          <w:rFonts w:ascii="宋体" w:hAnsi="宋体" w:hint="eastAsia"/>
          <w:sz w:val="28"/>
          <w:szCs w:val="28"/>
        </w:rPr>
        <w:t>本协会配备具有专业资格的会计人员。会计不得兼任出纳。会计人员必须进行会计核算，实行会计监督。会计人员调动工作或离职时，必须与接管人员办清交接手续。</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第三十九条</w:t>
      </w:r>
      <w:r w:rsidRPr="001B3D54">
        <w:rPr>
          <w:rFonts w:ascii="宋体" w:hAnsi="宋体"/>
          <w:sz w:val="28"/>
          <w:szCs w:val="28"/>
        </w:rPr>
        <w:t xml:space="preserve">  </w:t>
      </w:r>
      <w:r w:rsidRPr="001B3D54">
        <w:rPr>
          <w:rFonts w:ascii="宋体" w:hAnsi="宋体" w:hint="eastAsia"/>
          <w:sz w:val="28"/>
          <w:szCs w:val="28"/>
        </w:rPr>
        <w:t>本协会的资产管理必须执行国家规定的财务管理制度，接受会员大会（或会员代表大会）和财政部门的监督。资产来源属于国家拨款或社会捐赠、资助的，必须接受审计机关的监督，并将有关情况以适当方式向社会公布。</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第四十条</w:t>
      </w:r>
      <w:r w:rsidRPr="001B3D54">
        <w:rPr>
          <w:rFonts w:ascii="宋体" w:hAnsi="宋体"/>
          <w:sz w:val="28"/>
          <w:szCs w:val="28"/>
        </w:rPr>
        <w:t xml:space="preserve">   </w:t>
      </w:r>
      <w:r w:rsidRPr="001B3D54">
        <w:rPr>
          <w:rFonts w:ascii="宋体" w:hAnsi="宋体" w:hint="eastAsia"/>
          <w:sz w:val="28"/>
          <w:szCs w:val="28"/>
        </w:rPr>
        <w:t>本协会换届或更换法定代表人之前必须接受社团登记管理机关和业务主管单位组织的财务审计。</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第四十一条</w:t>
      </w:r>
      <w:r w:rsidRPr="001B3D54">
        <w:rPr>
          <w:rFonts w:ascii="宋体" w:hAnsi="宋体"/>
          <w:sz w:val="28"/>
          <w:szCs w:val="28"/>
        </w:rPr>
        <w:t xml:space="preserve">  </w:t>
      </w:r>
      <w:r w:rsidRPr="001B3D54">
        <w:rPr>
          <w:rFonts w:ascii="宋体" w:hAnsi="宋体" w:hint="eastAsia"/>
          <w:sz w:val="28"/>
          <w:szCs w:val="28"/>
        </w:rPr>
        <w:t>本协会的资产，任何单位、个人不得侵占、私分和挪用。</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第四十二条</w:t>
      </w:r>
      <w:r w:rsidRPr="001B3D54">
        <w:rPr>
          <w:rFonts w:ascii="宋体" w:hAnsi="宋体"/>
          <w:sz w:val="28"/>
          <w:szCs w:val="28"/>
        </w:rPr>
        <w:t xml:space="preserve">  </w:t>
      </w:r>
      <w:r w:rsidRPr="001B3D54">
        <w:rPr>
          <w:rFonts w:ascii="宋体" w:hAnsi="宋体" w:hint="eastAsia"/>
          <w:sz w:val="28"/>
          <w:szCs w:val="28"/>
        </w:rPr>
        <w:t>本协会专职工作人员的聘用，应遵守国家和地方劳动合同法律法规，具体工资和社会保险、福利等待遇标准，由秘书处拟定</w:t>
      </w:r>
      <w:r w:rsidRPr="001B3D54">
        <w:rPr>
          <w:rFonts w:ascii="宋体"/>
          <w:sz w:val="28"/>
          <w:szCs w:val="28"/>
        </w:rPr>
        <w:t>,</w:t>
      </w:r>
      <w:r w:rsidRPr="001B3D54">
        <w:rPr>
          <w:rFonts w:ascii="宋体" w:hAnsi="宋体" w:hint="eastAsia"/>
          <w:sz w:val="28"/>
          <w:szCs w:val="28"/>
        </w:rPr>
        <w:t>报会长办公会议通过执行。</w:t>
      </w:r>
    </w:p>
    <w:p w:rsidR="005A377E" w:rsidRPr="00C27D01" w:rsidRDefault="005A377E" w:rsidP="001B3D54">
      <w:pPr>
        <w:spacing w:line="520" w:lineRule="exact"/>
        <w:jc w:val="center"/>
        <w:rPr>
          <w:rFonts w:ascii="宋体"/>
          <w:b/>
          <w:sz w:val="28"/>
          <w:szCs w:val="28"/>
        </w:rPr>
      </w:pPr>
      <w:r w:rsidRPr="00C27D01">
        <w:rPr>
          <w:rFonts w:ascii="宋体" w:hAnsi="宋体" w:hint="eastAsia"/>
          <w:b/>
          <w:sz w:val="28"/>
          <w:szCs w:val="28"/>
        </w:rPr>
        <w:t>第六章</w:t>
      </w:r>
      <w:r w:rsidRPr="00C27D01">
        <w:rPr>
          <w:rFonts w:ascii="宋体" w:hAnsi="宋体"/>
          <w:b/>
          <w:sz w:val="28"/>
          <w:szCs w:val="28"/>
        </w:rPr>
        <w:t xml:space="preserve">  </w:t>
      </w:r>
      <w:r w:rsidRPr="00C27D01">
        <w:rPr>
          <w:rFonts w:ascii="宋体" w:hAnsi="宋体" w:hint="eastAsia"/>
          <w:b/>
          <w:sz w:val="28"/>
          <w:szCs w:val="28"/>
        </w:rPr>
        <w:t>章程的修改程序</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第四十三条</w:t>
      </w:r>
      <w:r w:rsidRPr="001B3D54">
        <w:rPr>
          <w:rFonts w:ascii="宋体" w:hAnsi="宋体"/>
          <w:sz w:val="28"/>
          <w:szCs w:val="28"/>
        </w:rPr>
        <w:t xml:space="preserve">  </w:t>
      </w:r>
      <w:r w:rsidRPr="001B3D54">
        <w:rPr>
          <w:rFonts w:ascii="宋体" w:hAnsi="宋体" w:hint="eastAsia"/>
          <w:sz w:val="28"/>
          <w:szCs w:val="28"/>
        </w:rPr>
        <w:t>对本协会章程的修改，须经会员大会（或会员代表大会）审议通过。</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第四十四条</w:t>
      </w:r>
      <w:r w:rsidRPr="001B3D54">
        <w:rPr>
          <w:rFonts w:ascii="宋体" w:hAnsi="宋体"/>
          <w:sz w:val="28"/>
          <w:szCs w:val="28"/>
        </w:rPr>
        <w:t xml:space="preserve">  </w:t>
      </w:r>
      <w:r w:rsidRPr="001B3D54">
        <w:rPr>
          <w:rFonts w:ascii="宋体" w:hAnsi="宋体" w:hint="eastAsia"/>
          <w:sz w:val="28"/>
          <w:szCs w:val="28"/>
        </w:rPr>
        <w:t>本协会修改的章程，须在会员大会（或会员代表大会）通过后</w:t>
      </w:r>
      <w:r w:rsidRPr="001B3D54">
        <w:rPr>
          <w:rFonts w:ascii="宋体" w:hAnsi="宋体"/>
          <w:sz w:val="28"/>
          <w:szCs w:val="28"/>
        </w:rPr>
        <w:t>15</w:t>
      </w:r>
      <w:r w:rsidRPr="001B3D54">
        <w:rPr>
          <w:rFonts w:ascii="宋体" w:hAnsi="宋体" w:hint="eastAsia"/>
          <w:sz w:val="28"/>
          <w:szCs w:val="28"/>
        </w:rPr>
        <w:t>日内，经业务主管单位审查同意，并报社团登记管理机关核准后生效。</w:t>
      </w:r>
    </w:p>
    <w:p w:rsidR="005A377E" w:rsidRPr="00C27D01" w:rsidRDefault="005A377E" w:rsidP="001B3D54">
      <w:pPr>
        <w:spacing w:line="520" w:lineRule="exact"/>
        <w:jc w:val="center"/>
        <w:rPr>
          <w:rFonts w:ascii="宋体"/>
          <w:b/>
          <w:sz w:val="28"/>
          <w:szCs w:val="28"/>
        </w:rPr>
      </w:pPr>
      <w:r w:rsidRPr="00C27D01">
        <w:rPr>
          <w:rFonts w:ascii="宋体" w:hAnsi="宋体" w:hint="eastAsia"/>
          <w:b/>
          <w:sz w:val="28"/>
          <w:szCs w:val="28"/>
        </w:rPr>
        <w:t>第七章</w:t>
      </w:r>
      <w:r w:rsidRPr="00C27D01">
        <w:rPr>
          <w:rFonts w:ascii="宋体" w:hAnsi="宋体"/>
          <w:b/>
          <w:sz w:val="28"/>
          <w:szCs w:val="28"/>
        </w:rPr>
        <w:t xml:space="preserve"> </w:t>
      </w:r>
      <w:r w:rsidRPr="00C27D01">
        <w:rPr>
          <w:rFonts w:ascii="宋体" w:hAnsi="宋体" w:hint="eastAsia"/>
          <w:b/>
          <w:sz w:val="28"/>
          <w:szCs w:val="28"/>
        </w:rPr>
        <w:t>终止程序及终止后的财产处理</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第四十五条</w:t>
      </w:r>
      <w:r w:rsidRPr="001B3D54">
        <w:rPr>
          <w:rFonts w:ascii="宋体" w:hAnsi="宋体"/>
          <w:sz w:val="28"/>
          <w:szCs w:val="28"/>
        </w:rPr>
        <w:t xml:space="preserve">  </w:t>
      </w:r>
      <w:r w:rsidRPr="001B3D54">
        <w:rPr>
          <w:rFonts w:ascii="宋体" w:hAnsi="宋体" w:hint="eastAsia"/>
          <w:sz w:val="28"/>
          <w:szCs w:val="28"/>
        </w:rPr>
        <w:t>本协会完成宗旨或自行解散或由于分立、合并等原因需要注销的，由理事会或常务理事会提出终止动议。</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第四十六条</w:t>
      </w:r>
      <w:r w:rsidRPr="001B3D54">
        <w:rPr>
          <w:rFonts w:ascii="宋体" w:hAnsi="宋体"/>
          <w:sz w:val="28"/>
          <w:szCs w:val="28"/>
        </w:rPr>
        <w:t xml:space="preserve">  </w:t>
      </w:r>
      <w:r w:rsidRPr="001B3D54">
        <w:rPr>
          <w:rFonts w:ascii="宋体" w:hAnsi="宋体" w:hint="eastAsia"/>
          <w:sz w:val="28"/>
          <w:szCs w:val="28"/>
        </w:rPr>
        <w:t>本协会终止动议须经会员大会（或会员代表大会）表决通过，并报业务主管单位审查同意。</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第四十七条</w:t>
      </w:r>
      <w:r w:rsidRPr="001B3D54">
        <w:rPr>
          <w:rFonts w:ascii="宋体" w:hAnsi="宋体"/>
          <w:sz w:val="28"/>
          <w:szCs w:val="28"/>
        </w:rPr>
        <w:t xml:space="preserve">  </w:t>
      </w:r>
      <w:r w:rsidRPr="001B3D54">
        <w:rPr>
          <w:rFonts w:ascii="宋体" w:hAnsi="宋体" w:hint="eastAsia"/>
          <w:sz w:val="28"/>
          <w:szCs w:val="28"/>
        </w:rPr>
        <w:t>本协会终止前，须在业务主管单位及有关机关领导下成立清算组织，清理债权债务，处理善后事宜。清算期间，不开展清算以外的活动。</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第四十八条</w:t>
      </w:r>
      <w:r w:rsidRPr="001B3D54">
        <w:rPr>
          <w:rFonts w:ascii="宋体" w:hAnsi="宋体"/>
          <w:sz w:val="28"/>
          <w:szCs w:val="28"/>
        </w:rPr>
        <w:t xml:space="preserve">  </w:t>
      </w:r>
      <w:r w:rsidRPr="001B3D54">
        <w:rPr>
          <w:rFonts w:ascii="宋体" w:hAnsi="宋体" w:hint="eastAsia"/>
          <w:sz w:val="28"/>
          <w:szCs w:val="28"/>
        </w:rPr>
        <w:t>本协会经社团登记管理机关办理注销登记手续后为终止。</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第四十九条</w:t>
      </w:r>
      <w:r w:rsidRPr="001B3D54">
        <w:rPr>
          <w:rFonts w:ascii="宋体" w:hAnsi="宋体"/>
          <w:sz w:val="28"/>
          <w:szCs w:val="28"/>
        </w:rPr>
        <w:t xml:space="preserve">  </w:t>
      </w:r>
      <w:r w:rsidRPr="001B3D54">
        <w:rPr>
          <w:rFonts w:ascii="宋体" w:hAnsi="宋体" w:hint="eastAsia"/>
          <w:sz w:val="28"/>
          <w:szCs w:val="28"/>
        </w:rPr>
        <w:t>本协会终止后的剩余财产，在业务主管单位和社团登记管理机关的监督下，按照国家有关规定，用于发展与本协会宗旨相关的事业。</w:t>
      </w:r>
    </w:p>
    <w:p w:rsidR="005A377E" w:rsidRPr="00C27D01" w:rsidRDefault="005A377E" w:rsidP="001B3D54">
      <w:pPr>
        <w:spacing w:line="520" w:lineRule="exact"/>
        <w:jc w:val="center"/>
        <w:rPr>
          <w:rFonts w:ascii="宋体"/>
          <w:b/>
          <w:sz w:val="28"/>
          <w:szCs w:val="28"/>
        </w:rPr>
      </w:pPr>
      <w:r w:rsidRPr="00C27D01">
        <w:rPr>
          <w:rFonts w:ascii="宋体" w:hAnsi="宋体" w:hint="eastAsia"/>
          <w:b/>
          <w:sz w:val="28"/>
          <w:szCs w:val="28"/>
        </w:rPr>
        <w:t>第八章</w:t>
      </w:r>
      <w:r w:rsidRPr="00C27D01">
        <w:rPr>
          <w:rFonts w:ascii="宋体" w:hAnsi="宋体"/>
          <w:b/>
          <w:sz w:val="28"/>
          <w:szCs w:val="28"/>
        </w:rPr>
        <w:t xml:space="preserve">  </w:t>
      </w:r>
      <w:r w:rsidRPr="00C27D01">
        <w:rPr>
          <w:rFonts w:ascii="宋体" w:hAnsi="宋体" w:hint="eastAsia"/>
          <w:b/>
          <w:sz w:val="28"/>
          <w:szCs w:val="28"/>
        </w:rPr>
        <w:t>附</w:t>
      </w:r>
      <w:r>
        <w:rPr>
          <w:rFonts w:ascii="宋体" w:hAnsi="宋体"/>
          <w:b/>
          <w:sz w:val="28"/>
          <w:szCs w:val="28"/>
        </w:rPr>
        <w:t xml:space="preserve"> </w:t>
      </w:r>
      <w:r w:rsidRPr="00C27D01">
        <w:rPr>
          <w:rFonts w:ascii="宋体" w:hAnsi="宋体" w:hint="eastAsia"/>
          <w:b/>
          <w:sz w:val="28"/>
          <w:szCs w:val="28"/>
        </w:rPr>
        <w:t>则</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第五十条</w:t>
      </w:r>
      <w:r w:rsidRPr="001B3D54">
        <w:rPr>
          <w:rFonts w:ascii="宋体" w:hAnsi="宋体"/>
          <w:sz w:val="28"/>
          <w:szCs w:val="28"/>
        </w:rPr>
        <w:t xml:space="preserve"> </w:t>
      </w:r>
      <w:r w:rsidRPr="001B3D54">
        <w:rPr>
          <w:rFonts w:ascii="宋体" w:hAnsi="宋体" w:hint="eastAsia"/>
          <w:sz w:val="28"/>
          <w:szCs w:val="28"/>
        </w:rPr>
        <w:t>本章程经</w:t>
      </w:r>
      <w:r w:rsidRPr="001B3D54">
        <w:rPr>
          <w:rFonts w:ascii="宋体" w:hAnsi="宋体"/>
          <w:sz w:val="28"/>
          <w:szCs w:val="28"/>
        </w:rPr>
        <w:t>2004</w:t>
      </w:r>
      <w:r w:rsidRPr="001B3D54">
        <w:rPr>
          <w:rFonts w:ascii="宋体" w:hAnsi="宋体" w:hint="eastAsia"/>
          <w:sz w:val="28"/>
          <w:szCs w:val="28"/>
        </w:rPr>
        <w:t>年</w:t>
      </w:r>
      <w:r w:rsidRPr="001B3D54">
        <w:rPr>
          <w:rFonts w:ascii="宋体" w:hAnsi="宋体"/>
          <w:sz w:val="28"/>
          <w:szCs w:val="28"/>
        </w:rPr>
        <w:t>3</w:t>
      </w:r>
      <w:r w:rsidRPr="001B3D54">
        <w:rPr>
          <w:rFonts w:ascii="宋体" w:hAnsi="宋体" w:hint="eastAsia"/>
          <w:sz w:val="28"/>
          <w:szCs w:val="28"/>
        </w:rPr>
        <w:t>月</w:t>
      </w:r>
      <w:r w:rsidRPr="001B3D54">
        <w:rPr>
          <w:rFonts w:ascii="宋体" w:hAnsi="宋体"/>
          <w:sz w:val="28"/>
          <w:szCs w:val="28"/>
        </w:rPr>
        <w:t>29</w:t>
      </w:r>
      <w:r w:rsidRPr="001B3D54">
        <w:rPr>
          <w:rFonts w:ascii="宋体" w:hAnsi="宋体" w:hint="eastAsia"/>
          <w:sz w:val="28"/>
          <w:szCs w:val="28"/>
        </w:rPr>
        <w:t>日第一次会员代表大会表决通过；经</w:t>
      </w:r>
      <w:r w:rsidRPr="001B3D54">
        <w:rPr>
          <w:rFonts w:ascii="宋体" w:hAnsi="宋体"/>
          <w:sz w:val="28"/>
          <w:szCs w:val="28"/>
        </w:rPr>
        <w:t>2010</w:t>
      </w:r>
      <w:r w:rsidRPr="001B3D54">
        <w:rPr>
          <w:rFonts w:ascii="宋体" w:hAnsi="宋体" w:hint="eastAsia"/>
          <w:sz w:val="28"/>
          <w:szCs w:val="28"/>
        </w:rPr>
        <w:t>年</w:t>
      </w:r>
      <w:r w:rsidRPr="001B3D54">
        <w:rPr>
          <w:rFonts w:ascii="宋体" w:hAnsi="宋体"/>
          <w:sz w:val="28"/>
          <w:szCs w:val="28"/>
        </w:rPr>
        <w:t>1</w:t>
      </w:r>
      <w:r w:rsidRPr="001B3D54">
        <w:rPr>
          <w:rFonts w:ascii="宋体" w:hAnsi="宋体" w:hint="eastAsia"/>
          <w:sz w:val="28"/>
          <w:szCs w:val="28"/>
        </w:rPr>
        <w:t>月</w:t>
      </w:r>
      <w:r w:rsidRPr="001B3D54">
        <w:rPr>
          <w:rFonts w:ascii="宋体" w:hAnsi="宋体"/>
          <w:sz w:val="28"/>
          <w:szCs w:val="28"/>
        </w:rPr>
        <w:t>28</w:t>
      </w:r>
      <w:r w:rsidRPr="001B3D54">
        <w:rPr>
          <w:rFonts w:ascii="宋体" w:hAnsi="宋体" w:hint="eastAsia"/>
          <w:sz w:val="28"/>
          <w:szCs w:val="28"/>
        </w:rPr>
        <w:t>日第二次会员代表大会表决第一次修正；经</w:t>
      </w:r>
      <w:r w:rsidRPr="001B3D54">
        <w:rPr>
          <w:rFonts w:ascii="宋体" w:hAnsi="宋体"/>
          <w:sz w:val="28"/>
          <w:szCs w:val="28"/>
        </w:rPr>
        <w:t>2015</w:t>
      </w:r>
      <w:r w:rsidRPr="001B3D54">
        <w:rPr>
          <w:rFonts w:ascii="宋体" w:hAnsi="宋体" w:hint="eastAsia"/>
          <w:sz w:val="28"/>
          <w:szCs w:val="28"/>
        </w:rPr>
        <w:t>年</w:t>
      </w:r>
      <w:r w:rsidRPr="001B3D54">
        <w:rPr>
          <w:rFonts w:ascii="宋体" w:hAnsi="宋体"/>
          <w:sz w:val="28"/>
          <w:szCs w:val="28"/>
        </w:rPr>
        <w:t>4</w:t>
      </w:r>
      <w:r w:rsidRPr="001B3D54">
        <w:rPr>
          <w:rFonts w:ascii="宋体" w:hAnsi="宋体" w:hint="eastAsia"/>
          <w:sz w:val="28"/>
          <w:szCs w:val="28"/>
        </w:rPr>
        <w:t>月</w:t>
      </w:r>
      <w:r w:rsidRPr="001B3D54">
        <w:rPr>
          <w:rFonts w:ascii="宋体" w:hAnsi="宋体"/>
          <w:sz w:val="28"/>
          <w:szCs w:val="28"/>
        </w:rPr>
        <w:t>29</w:t>
      </w:r>
      <w:r w:rsidRPr="001B3D54">
        <w:rPr>
          <w:rFonts w:ascii="宋体" w:hAnsi="宋体" w:hint="eastAsia"/>
          <w:sz w:val="28"/>
          <w:szCs w:val="28"/>
        </w:rPr>
        <w:t>日第三次会员代表大会表决第二次修正。</w:t>
      </w:r>
    </w:p>
    <w:p w:rsidR="005A377E" w:rsidRPr="001B3D54" w:rsidRDefault="005A377E" w:rsidP="003C709F">
      <w:pPr>
        <w:spacing w:line="520" w:lineRule="exact"/>
        <w:ind w:firstLineChars="200" w:firstLine="31680"/>
        <w:rPr>
          <w:rFonts w:ascii="宋体"/>
          <w:sz w:val="28"/>
          <w:szCs w:val="28"/>
        </w:rPr>
      </w:pPr>
      <w:r w:rsidRPr="001B3D54">
        <w:rPr>
          <w:rFonts w:ascii="宋体" w:hAnsi="宋体" w:hint="eastAsia"/>
          <w:sz w:val="28"/>
          <w:szCs w:val="28"/>
        </w:rPr>
        <w:t>第五十一条</w:t>
      </w:r>
      <w:r w:rsidRPr="001B3D54">
        <w:rPr>
          <w:rFonts w:ascii="宋体" w:hAnsi="宋体"/>
          <w:sz w:val="28"/>
          <w:szCs w:val="28"/>
        </w:rPr>
        <w:t xml:space="preserve">   </w:t>
      </w:r>
      <w:r w:rsidRPr="001B3D54">
        <w:rPr>
          <w:rFonts w:ascii="宋体" w:hAnsi="宋体" w:hint="eastAsia"/>
          <w:sz w:val="28"/>
          <w:szCs w:val="28"/>
        </w:rPr>
        <w:t>本章程解释权属本协会的理事会。</w:t>
      </w:r>
    </w:p>
    <w:p w:rsidR="005A377E" w:rsidRPr="001B3D54" w:rsidRDefault="005A377E" w:rsidP="00840C24">
      <w:pPr>
        <w:spacing w:line="520" w:lineRule="exact"/>
        <w:ind w:firstLineChars="200" w:firstLine="31680"/>
        <w:rPr>
          <w:rFonts w:ascii="宋体"/>
          <w:sz w:val="28"/>
          <w:szCs w:val="28"/>
        </w:rPr>
      </w:pPr>
      <w:r w:rsidRPr="001B3D54">
        <w:rPr>
          <w:rFonts w:ascii="宋体" w:hAnsi="宋体" w:hint="eastAsia"/>
          <w:sz w:val="28"/>
          <w:szCs w:val="28"/>
        </w:rPr>
        <w:t>第五十二条</w:t>
      </w:r>
      <w:r w:rsidRPr="001B3D54">
        <w:rPr>
          <w:rFonts w:ascii="宋体" w:hAnsi="宋体"/>
          <w:sz w:val="28"/>
          <w:szCs w:val="28"/>
        </w:rPr>
        <w:t xml:space="preserve">   </w:t>
      </w:r>
      <w:r w:rsidRPr="001B3D54">
        <w:rPr>
          <w:rFonts w:ascii="宋体" w:hAnsi="宋体" w:hint="eastAsia"/>
          <w:sz w:val="28"/>
          <w:szCs w:val="28"/>
        </w:rPr>
        <w:t>本章程自社团登记管理机关核准之日起生效。</w:t>
      </w:r>
    </w:p>
    <w:sectPr w:rsidR="005A377E" w:rsidRPr="001B3D54" w:rsidSect="0042187B">
      <w:pgSz w:w="11906" w:h="16838"/>
      <w:pgMar w:top="1418" w:right="1588" w:bottom="1134"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altName w:val="Constantia"/>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131A"/>
    <w:rsid w:val="000F5DBE"/>
    <w:rsid w:val="001B3D54"/>
    <w:rsid w:val="0021131A"/>
    <w:rsid w:val="003C709F"/>
    <w:rsid w:val="0042187B"/>
    <w:rsid w:val="005A377E"/>
    <w:rsid w:val="006A0D47"/>
    <w:rsid w:val="007C6176"/>
    <w:rsid w:val="00840C24"/>
    <w:rsid w:val="00AC34A5"/>
    <w:rsid w:val="00AD25C1"/>
    <w:rsid w:val="00BD7344"/>
    <w:rsid w:val="00C27D01"/>
    <w:rsid w:val="00F1525E"/>
    <w:rsid w:val="00FD6C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5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8</Pages>
  <Words>740</Words>
  <Characters>4219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cp:lastModifiedBy>
  <cp:revision>16</cp:revision>
  <dcterms:created xsi:type="dcterms:W3CDTF">2015-04-30T01:15:00Z</dcterms:created>
  <dcterms:modified xsi:type="dcterms:W3CDTF">2015-05-19T03:55:00Z</dcterms:modified>
</cp:coreProperties>
</file>